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315E0" w:rsidRDefault="004B566C" w:rsidP="00C445AD">
      <w:pPr>
        <w:pStyle w:val="FP"/>
        <w:tabs>
          <w:tab w:val="left" w:pos="567"/>
        </w:tabs>
        <w:rPr>
          <w:rFonts w:ascii="Arial" w:hAnsi="Arial" w:cs="Arial"/>
          <w:b/>
          <w:sz w:val="24"/>
          <w:szCs w:val="24"/>
          <w:lang w:eastAsia="ja-JP"/>
        </w:rPr>
      </w:pPr>
      <w:r w:rsidRPr="001315E0">
        <w:rPr>
          <w:rFonts w:ascii="Arial" w:hAnsi="Arial" w:cs="Arial"/>
          <w:b/>
          <w:sz w:val="24"/>
          <w:szCs w:val="24"/>
        </w:rPr>
        <w:t xml:space="preserve">3GPP </w:t>
      </w:r>
      <w:r w:rsidR="00F86A73" w:rsidRPr="001315E0">
        <w:rPr>
          <w:rFonts w:ascii="Arial" w:hAnsi="Arial" w:cs="Arial"/>
          <w:b/>
          <w:sz w:val="24"/>
          <w:szCs w:val="24"/>
        </w:rPr>
        <w:t>TSG</w:t>
      </w:r>
      <w:r w:rsidR="00D45B2F" w:rsidRPr="001315E0">
        <w:rPr>
          <w:rFonts w:ascii="Arial" w:hAnsi="Arial" w:cs="Arial"/>
          <w:b/>
          <w:sz w:val="24"/>
          <w:szCs w:val="24"/>
        </w:rPr>
        <w:t xml:space="preserve"> </w:t>
      </w:r>
      <w:r w:rsidRPr="001315E0">
        <w:rPr>
          <w:rFonts w:ascii="Arial" w:hAnsi="Arial" w:cs="Arial"/>
          <w:b/>
          <w:sz w:val="24"/>
          <w:szCs w:val="24"/>
        </w:rPr>
        <w:t>RAN</w:t>
      </w:r>
      <w:r w:rsidR="00F86A73" w:rsidRPr="001315E0">
        <w:rPr>
          <w:rFonts w:ascii="Arial" w:hAnsi="Arial" w:cs="Arial"/>
          <w:b/>
          <w:sz w:val="24"/>
          <w:szCs w:val="24"/>
        </w:rPr>
        <w:t xml:space="preserve"> meeting #</w:t>
      </w:r>
      <w:r w:rsidR="00207DC4" w:rsidRPr="001315E0">
        <w:rPr>
          <w:rFonts w:ascii="Arial" w:hAnsi="Arial" w:cs="Arial"/>
          <w:b/>
          <w:sz w:val="24"/>
          <w:szCs w:val="24"/>
        </w:rPr>
        <w:t>82</w:t>
      </w:r>
      <w:r w:rsidR="00F86A73" w:rsidRPr="001315E0">
        <w:rPr>
          <w:rFonts w:ascii="Arial" w:hAnsi="Arial" w:cs="Arial"/>
          <w:b/>
          <w:sz w:val="24"/>
          <w:szCs w:val="24"/>
        </w:rPr>
        <w:tab/>
      </w:r>
      <w:r w:rsidR="00D45B2F" w:rsidRPr="001315E0">
        <w:rPr>
          <w:rFonts w:ascii="Arial" w:hAnsi="Arial" w:cs="Arial"/>
          <w:b/>
          <w:sz w:val="24"/>
          <w:szCs w:val="24"/>
        </w:rPr>
        <w:tab/>
      </w:r>
      <w:r w:rsidR="00D45B2F" w:rsidRPr="001315E0">
        <w:rPr>
          <w:rFonts w:ascii="Arial" w:hAnsi="Arial" w:cs="Arial"/>
          <w:b/>
          <w:sz w:val="24"/>
          <w:szCs w:val="24"/>
        </w:rPr>
        <w:tab/>
      </w:r>
      <w:r w:rsidR="00D45B2F" w:rsidRPr="001315E0">
        <w:rPr>
          <w:rFonts w:ascii="Arial" w:hAnsi="Arial" w:cs="Arial"/>
          <w:b/>
          <w:sz w:val="24"/>
          <w:szCs w:val="24"/>
        </w:rPr>
        <w:tab/>
      </w:r>
      <w:r w:rsidR="00D45B2F" w:rsidRPr="001315E0">
        <w:rPr>
          <w:rFonts w:ascii="Arial" w:hAnsi="Arial" w:cs="Arial"/>
          <w:b/>
          <w:sz w:val="24"/>
          <w:szCs w:val="24"/>
        </w:rPr>
        <w:tab/>
      </w:r>
      <w:r w:rsidR="00D45B2F" w:rsidRPr="001315E0">
        <w:rPr>
          <w:rFonts w:ascii="Arial" w:hAnsi="Arial" w:cs="Arial"/>
          <w:b/>
          <w:sz w:val="24"/>
          <w:szCs w:val="24"/>
        </w:rPr>
        <w:tab/>
      </w:r>
      <w:r w:rsidR="00D45B2F" w:rsidRPr="001315E0">
        <w:rPr>
          <w:rFonts w:ascii="Arial" w:hAnsi="Arial" w:cs="Arial"/>
          <w:b/>
          <w:sz w:val="24"/>
          <w:szCs w:val="24"/>
        </w:rPr>
        <w:tab/>
      </w:r>
      <w:r w:rsidR="00D45B2F" w:rsidRPr="001315E0">
        <w:rPr>
          <w:rFonts w:ascii="Arial" w:hAnsi="Arial" w:cs="Arial"/>
          <w:b/>
          <w:sz w:val="24"/>
          <w:szCs w:val="24"/>
        </w:rPr>
        <w:tab/>
      </w:r>
      <w:r w:rsidR="00D45B2F" w:rsidRPr="001315E0">
        <w:rPr>
          <w:rFonts w:ascii="Arial" w:hAnsi="Arial" w:cs="Arial"/>
          <w:b/>
          <w:sz w:val="24"/>
          <w:szCs w:val="24"/>
        </w:rPr>
        <w:tab/>
      </w:r>
      <w:r w:rsidR="00D45B2F" w:rsidRPr="001315E0">
        <w:rPr>
          <w:rFonts w:ascii="Arial" w:hAnsi="Arial" w:cs="Arial"/>
          <w:b/>
          <w:sz w:val="24"/>
          <w:szCs w:val="24"/>
        </w:rPr>
        <w:tab/>
      </w:r>
      <w:r w:rsidR="00F86A73" w:rsidRPr="001315E0">
        <w:rPr>
          <w:rFonts w:ascii="Arial" w:hAnsi="Arial" w:cs="Arial"/>
          <w:b/>
          <w:sz w:val="24"/>
          <w:szCs w:val="24"/>
        </w:rPr>
        <w:t>RP-</w:t>
      </w:r>
      <w:r w:rsidRPr="001315E0">
        <w:rPr>
          <w:rFonts w:ascii="Arial" w:hAnsi="Arial" w:cs="Arial"/>
          <w:b/>
          <w:sz w:val="24"/>
          <w:szCs w:val="24"/>
        </w:rPr>
        <w:t>1</w:t>
      </w:r>
      <w:r w:rsidR="00C80116" w:rsidRPr="001315E0">
        <w:rPr>
          <w:rFonts w:ascii="Arial" w:hAnsi="Arial" w:cs="Arial"/>
          <w:b/>
          <w:sz w:val="24"/>
          <w:szCs w:val="24"/>
        </w:rPr>
        <w:t>8</w:t>
      </w:r>
      <w:r w:rsidR="001315E0" w:rsidRPr="001315E0">
        <w:rPr>
          <w:rFonts w:ascii="Arial" w:hAnsi="Arial" w:cs="Arial"/>
          <w:b/>
          <w:sz w:val="24"/>
          <w:szCs w:val="24"/>
          <w:lang w:eastAsia="ja-JP"/>
        </w:rPr>
        <w:t>2497</w:t>
      </w:r>
    </w:p>
    <w:p w:rsidR="00F86A73" w:rsidRPr="004B566C" w:rsidRDefault="00207DC4" w:rsidP="004B566C">
      <w:pPr>
        <w:tabs>
          <w:tab w:val="left" w:pos="567"/>
        </w:tabs>
        <w:rPr>
          <w:rFonts w:ascii="Arial" w:hAnsi="Arial" w:cs="Arial"/>
          <w:b/>
          <w:sz w:val="24"/>
        </w:rPr>
      </w:pPr>
      <w:r w:rsidRPr="001315E0">
        <w:rPr>
          <w:rFonts w:ascii="Arial" w:hAnsi="Arial" w:cs="Arial"/>
          <w:b/>
          <w:sz w:val="24"/>
        </w:rPr>
        <w:t>Sorrento, Italy</w:t>
      </w:r>
      <w:r w:rsidR="00C266F9" w:rsidRPr="001315E0">
        <w:rPr>
          <w:rFonts w:ascii="Arial" w:hAnsi="Arial" w:cs="Arial"/>
          <w:b/>
          <w:sz w:val="24"/>
        </w:rPr>
        <w:t>,</w:t>
      </w:r>
      <w:r w:rsidR="00D17794" w:rsidRPr="001315E0">
        <w:rPr>
          <w:rFonts w:ascii="Arial" w:hAnsi="Arial" w:cs="Arial"/>
          <w:b/>
          <w:sz w:val="24"/>
        </w:rPr>
        <w:t xml:space="preserve"> </w:t>
      </w:r>
      <w:r w:rsidRPr="001315E0">
        <w:rPr>
          <w:rFonts w:ascii="Arial" w:hAnsi="Arial" w:cs="Arial"/>
          <w:b/>
          <w:sz w:val="24"/>
        </w:rPr>
        <w:t>December</w:t>
      </w:r>
      <w:r w:rsidR="00AE08EB" w:rsidRPr="001315E0">
        <w:rPr>
          <w:rFonts w:ascii="Arial" w:hAnsi="Arial" w:cs="Arial"/>
          <w:b/>
          <w:sz w:val="24"/>
        </w:rPr>
        <w:t xml:space="preserve"> </w:t>
      </w:r>
      <w:r w:rsidR="007113A1" w:rsidRPr="001315E0">
        <w:rPr>
          <w:rFonts w:ascii="Arial" w:hAnsi="Arial" w:cs="Arial"/>
          <w:b/>
          <w:sz w:val="24"/>
        </w:rPr>
        <w:t>1</w:t>
      </w:r>
      <w:r w:rsidR="00C21339" w:rsidRPr="001315E0">
        <w:rPr>
          <w:rFonts w:ascii="Arial" w:hAnsi="Arial" w:cs="Arial"/>
          <w:b/>
          <w:sz w:val="24"/>
        </w:rPr>
        <w:t>0</w:t>
      </w:r>
      <w:r w:rsidR="00AE08EB" w:rsidRPr="001315E0">
        <w:rPr>
          <w:rFonts w:ascii="Arial" w:hAnsi="Arial" w:cs="Arial"/>
          <w:b/>
          <w:sz w:val="24"/>
        </w:rPr>
        <w:t>-</w:t>
      </w:r>
      <w:r w:rsidR="00C21339" w:rsidRPr="001315E0">
        <w:rPr>
          <w:rFonts w:ascii="Arial" w:hAnsi="Arial" w:cs="Arial"/>
          <w:b/>
          <w:sz w:val="24"/>
        </w:rPr>
        <w:t>13</w:t>
      </w:r>
      <w:r w:rsidR="00D17794" w:rsidRPr="001315E0">
        <w:rPr>
          <w:rFonts w:ascii="Arial" w:hAnsi="Arial" w:cs="Arial"/>
          <w:b/>
          <w:sz w:val="24"/>
        </w:rPr>
        <w:t>, 201</w:t>
      </w:r>
      <w:r w:rsidR="00C80116" w:rsidRPr="001315E0">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315E0" w:rsidP="001315E0">
            <w:pPr>
              <w:tabs>
                <w:tab w:val="left" w:pos="567"/>
              </w:tabs>
              <w:spacing w:after="0"/>
              <w:rPr>
                <w:rFonts w:ascii="Arial" w:hAnsi="Arial" w:cs="Arial"/>
              </w:rPr>
            </w:pPr>
            <w:r w:rsidRPr="001315E0">
              <w:rPr>
                <w:rFonts w:ascii="Arial" w:hAnsi="Arial" w:cs="Arial"/>
              </w:rPr>
              <w:t>Cross Link Interference (CLI) handling and Remote Interference Management (RIM) for N</w:t>
            </w:r>
            <w:r>
              <w:rPr>
                <w:rFonts w:ascii="Arial" w:hAnsi="Arial" w:cs="Arial"/>
              </w:rPr>
              <w:t>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315E0" w:rsidP="008836AC">
            <w:pPr>
              <w:tabs>
                <w:tab w:val="left" w:pos="567"/>
              </w:tabs>
              <w:spacing w:after="0"/>
              <w:rPr>
                <w:rFonts w:ascii="Arial" w:hAnsi="Arial" w:cs="Arial"/>
              </w:rPr>
            </w:pPr>
            <w:r w:rsidRPr="001315E0">
              <w:rPr>
                <w:rFonts w:ascii="Arial" w:hAnsi="Arial" w:cs="Arial"/>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315E0" w:rsidP="008836AC">
            <w:pPr>
              <w:tabs>
                <w:tab w:val="left" w:pos="567"/>
              </w:tabs>
              <w:spacing w:after="0"/>
              <w:rPr>
                <w:rFonts w:ascii="Arial" w:hAnsi="Arial" w:cs="Arial"/>
                <w:lang w:eastAsia="ja-JP"/>
              </w:rPr>
            </w:pPr>
            <w:r w:rsidRPr="001315E0">
              <w:rPr>
                <w:rFonts w:ascii="Arial" w:hAnsi="Arial" w:cs="Arial"/>
                <w:lang w:eastAsia="ja-JP"/>
              </w:rPr>
              <w:t>RP-181652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Core part: </w:t>
            </w:r>
            <w:r w:rsidR="001315E0" w:rsidRPr="001315E0">
              <w:rPr>
                <w:rFonts w:ascii="Arial" w:hAnsi="Arial" w:cs="Arial"/>
                <w:lang w:eastAsia="ja-JP"/>
              </w:rPr>
              <w:t>06/2019</w:t>
            </w:r>
          </w:p>
        </w:tc>
        <w:tc>
          <w:tcPr>
            <w:tcW w:w="2268" w:type="dxa"/>
          </w:tcPr>
          <w:p w:rsidR="00871653"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r w:rsidR="001315E0" w:rsidRPr="001315E0">
              <w:rPr>
                <w:rFonts w:ascii="Arial" w:hAnsi="Arial" w:cs="Arial"/>
                <w:lang w:eastAsia="ja-JP"/>
              </w:rPr>
              <w:t>09/2019</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1315E0" w:rsidRDefault="00871653" w:rsidP="008836AC">
            <w:pPr>
              <w:tabs>
                <w:tab w:val="left" w:pos="567"/>
              </w:tabs>
              <w:spacing w:after="0"/>
              <w:rPr>
                <w:rFonts w:ascii="Arial" w:hAnsi="Arial" w:cs="Arial"/>
                <w:lang w:eastAsia="ja-JP"/>
              </w:rPr>
            </w:pPr>
            <w:r w:rsidRPr="001315E0">
              <w:rPr>
                <w:rFonts w:ascii="Arial" w:hAnsi="Arial" w:cs="Arial"/>
                <w:lang w:eastAsia="ja-JP"/>
              </w:rPr>
              <w:t xml:space="preserve">Core part: </w:t>
            </w:r>
          </w:p>
          <w:p w:rsidR="00871653" w:rsidRPr="001315E0" w:rsidRDefault="001315E0" w:rsidP="008836AC">
            <w:pPr>
              <w:tabs>
                <w:tab w:val="left" w:pos="567"/>
              </w:tabs>
              <w:spacing w:after="0"/>
              <w:rPr>
                <w:rFonts w:ascii="Arial" w:hAnsi="Arial" w:cs="Arial"/>
                <w:lang w:eastAsia="ja-JP"/>
              </w:rPr>
            </w:pPr>
            <w:r w:rsidRPr="001315E0">
              <w:rPr>
                <w:rFonts w:ascii="Arial" w:hAnsi="Arial" w:cs="Arial"/>
                <w:lang w:eastAsia="ja-JP"/>
              </w:rPr>
              <w:t>0%</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1315E0" w:rsidP="001315E0">
            <w:pPr>
              <w:tabs>
                <w:tab w:val="left" w:pos="567"/>
              </w:tabs>
              <w:spacing w:after="0"/>
              <w:rPr>
                <w:rFonts w:ascii="Arial" w:hAnsi="Arial" w:cs="Arial"/>
                <w:lang w:eastAsia="ja-JP"/>
              </w:rPr>
            </w:pPr>
            <w:r w:rsidRPr="001315E0">
              <w:rPr>
                <w:rFonts w:ascii="Arial" w:hAnsi="Arial" w:cs="Arial"/>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1315E0" w:rsidRDefault="001315E0" w:rsidP="0036248C">
            <w:pPr>
              <w:tabs>
                <w:tab w:val="left" w:pos="567"/>
              </w:tabs>
              <w:spacing w:after="0"/>
              <w:rPr>
                <w:rFonts w:ascii="Arial" w:eastAsiaTheme="minorEastAsia" w:hAnsi="Arial" w:cs="Arial" w:hint="eastAsia"/>
                <w:lang w:eastAsia="ko-KR"/>
              </w:rPr>
            </w:pPr>
            <w:r>
              <w:rPr>
                <w:rFonts w:ascii="Arial" w:eastAsiaTheme="minorEastAsia" w:hAnsi="Arial" w:cs="Arial" w:hint="eastAsia"/>
                <w:lang w:eastAsia="ko-KR"/>
              </w:rPr>
              <w:t>Yunjung Yi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1315E0" w:rsidRDefault="001315E0" w:rsidP="001A248F">
            <w:pPr>
              <w:tabs>
                <w:tab w:val="left" w:pos="567"/>
              </w:tabs>
              <w:spacing w:after="0"/>
              <w:rPr>
                <w:rFonts w:ascii="Arial" w:eastAsiaTheme="minorEastAsia" w:hAnsi="Arial" w:cs="Arial" w:hint="eastAsia"/>
                <w:lang w:eastAsia="ko-KR"/>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1315E0" w:rsidRDefault="001315E0" w:rsidP="001A248F">
            <w:pPr>
              <w:tabs>
                <w:tab w:val="left" w:pos="567"/>
              </w:tabs>
              <w:spacing w:after="0"/>
              <w:rPr>
                <w:rFonts w:ascii="Arial" w:eastAsiaTheme="minorEastAsia" w:hAnsi="Arial" w:cs="Arial" w:hint="eastAsia"/>
                <w:lang w:eastAsia="ko-KR"/>
              </w:rPr>
            </w:pPr>
            <w:r>
              <w:rPr>
                <w:rFonts w:ascii="Arial" w:eastAsiaTheme="minorEastAsia" w:hAnsi="Arial" w:cs="Arial"/>
                <w:lang w:eastAsia="ko-KR"/>
              </w:rPr>
              <w:t>yunjung</w:t>
            </w:r>
            <w:r>
              <w:rPr>
                <w:rFonts w:ascii="Arial" w:eastAsiaTheme="minorEastAsia" w:hAnsi="Arial" w:cs="Arial" w:hint="eastAsia"/>
                <w:lang w:eastAsia="ko-KR"/>
              </w:rPr>
              <w:t>.</w:t>
            </w:r>
            <w:r>
              <w:rPr>
                <w:rFonts w:ascii="Arial" w:eastAsiaTheme="minorEastAsia" w:hAnsi="Arial" w:cs="Arial"/>
                <w:lang w:eastAsia="ko-KR"/>
              </w:rPr>
              <w:t>yi@lge.com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If this status report covers a WI with Core and Per</w:t>
      </w:r>
      <w:bookmarkStart w:id="0" w:name="_GoBack"/>
      <w:bookmarkEnd w:id="0"/>
      <w:r w:rsidR="00011C3B" w:rsidRPr="00A86AB5">
        <w:rPr>
          <w:rFonts w:ascii="Arial" w:hAnsi="Arial" w:cs="Arial"/>
          <w:i/>
        </w:rPr>
        <w:t xml:space="preserve">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487" w:rsidRDefault="00316487">
      <w:r>
        <w:separator/>
      </w:r>
    </w:p>
  </w:endnote>
  <w:endnote w:type="continuationSeparator" w:id="0">
    <w:p w:rsidR="00316487" w:rsidRDefault="0031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Gothic Light">
    <w:altName w:val="MS Gothic"/>
    <w:charset w:val="80"/>
    <w:family w:val="swiss"/>
    <w:pitch w:val="variable"/>
    <w:sig w:usb0="E00002FF" w:usb1="2AC7FDFF" w:usb2="00000016" w:usb3="00000000" w:csb0="0002009F" w:csb1="00000000"/>
  </w:font>
  <w:font w:name="Yu Mincho">
    <w:altName w:val="MS Mincho"/>
    <w:charset w:val="80"/>
    <w:family w:val="roman"/>
    <w:pitch w:val="variable"/>
    <w:sig w:usb0="00000000"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9012C">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9012C">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487" w:rsidRDefault="00316487">
      <w:r>
        <w:separator/>
      </w:r>
    </w:p>
  </w:footnote>
  <w:footnote w:type="continuationSeparator" w:id="0">
    <w:p w:rsidR="00316487" w:rsidRDefault="003164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15E0"/>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16487"/>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6915"/>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012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669</Words>
  <Characters>3818</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4479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이윤정/수석연구원/차세대표준(연)ACS팀(yunjung.yi@lge.com)</cp:lastModifiedBy>
  <cp:revision>2</cp:revision>
  <dcterms:created xsi:type="dcterms:W3CDTF">2018-12-03T23:22:00Z</dcterms:created>
  <dcterms:modified xsi:type="dcterms:W3CDTF">2018-12-03T23:22:00Z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